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  <w:rtl w:val="0"/>
        </w:rPr>
        <w:t xml:space="preserve">             UNIVERSIDADE FEDERAL RURAL DE  PERNAMBUCO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-358774</wp:posOffset>
            </wp:positionH>
            <wp:positionV relativeFrom="paragraph">
              <wp:posOffset>-89534</wp:posOffset>
            </wp:positionV>
            <wp:extent cx="687705" cy="89027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90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        UAST – Unidade Acadêmica de Serra Talhada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  <w:rtl w:val="0"/>
        </w:rPr>
        <w:t xml:space="preserve">PROGRAMA DE 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Serra Talhada, 18 de julho de 2022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Edital de Seleção de monitoria 02/2022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ab/>
        <w:t xml:space="preserve">Estão abertas as inscrições para seleção de monitor da área de 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PARA ÁREA FÍSICA.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ab/>
        <w:t xml:space="preserve">As inscrições se realizarão no período de 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18/07/2021 A 22/07/2022,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no horário de 08:00h às 12:00h e das 14:00h às 18:00h sala do Apoio Didático I, onde o interessado/a deverá preencher formulário próprio e anexar os documentos requeridos.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ab/>
        <w:t xml:space="preserve">O número de vagas disponíveis está disposto no quadro abaixo, bem como a modalidade da monitoria.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50.0" w:type="dxa"/>
        <w:jc w:val="left"/>
        <w:tblInd w:w="1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79"/>
        <w:gridCol w:w="2856"/>
        <w:gridCol w:w="1715"/>
        <w:tblGridChange w:id="0">
          <w:tblGrid>
            <w:gridCol w:w="2879"/>
            <w:gridCol w:w="2856"/>
            <w:gridCol w:w="171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Modalidade da monitoria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Matéria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u w:val="single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 de vagas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Voluntária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Física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01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A) REQUISITOS PARA INSCRIÇÃO:</w:t>
      </w:r>
    </w:p>
    <w:p w:rsidR="00000000" w:rsidDel="00000000" w:rsidP="00000000" w:rsidRDefault="00000000" w:rsidRPr="00000000" w14:paraId="00000018">
      <w:pPr>
        <w:ind w:left="360" w:firstLine="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A) Candidatos do(s) Curso(s) de </w:t>
      </w:r>
      <w:r w:rsidDel="00000000" w:rsidR="00000000" w:rsidRPr="00000000">
        <w:rPr>
          <w:rFonts w:ascii="Arial" w:cs="Arial" w:eastAsia="Arial" w:hAnsi="Arial"/>
          <w:b w:val="1"/>
          <w:color w:val="365f91"/>
          <w:u w:val="single"/>
          <w:vertAlign w:val="baseline"/>
          <w:rtl w:val="0"/>
        </w:rPr>
        <w:t xml:space="preserve">Engenharia de Pesca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Somente poderão inscrever-se nos exames de seleção os candidatos que: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1. Já tenham cursado a disciplina 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Física 11 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e obtido </w:t>
      </w:r>
      <w:r w:rsidDel="00000000" w:rsidR="00000000" w:rsidRPr="00000000">
        <w:rPr>
          <w:rFonts w:ascii="Arial" w:cs="Arial" w:eastAsia="Arial" w:hAnsi="Arial"/>
          <w:color w:val="365f91"/>
          <w:u w:val="single"/>
          <w:vertAlign w:val="baseline"/>
          <w:rtl w:val="0"/>
        </w:rPr>
        <w:t xml:space="preserve">média igual ou superior a sete (7,0) na mesma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2. Estiverem regularmente matriculados no 3º, 4°, 5º, 6º, 7º, 8° períodos do curso de Engenharia de Pesca;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3. Tiverem um </w:t>
      </w:r>
      <w:r w:rsidDel="00000000" w:rsidR="00000000" w:rsidRPr="00000000">
        <w:rPr>
          <w:rFonts w:ascii="Arial" w:cs="Arial" w:eastAsia="Arial" w:hAnsi="Arial"/>
          <w:color w:val="365f91"/>
          <w:u w:val="single"/>
          <w:vertAlign w:val="baseline"/>
          <w:rtl w:val="0"/>
        </w:rPr>
        <w:t xml:space="preserve">coeficiente de rendimento superior a cinco (5,0)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4. Apresentem </w:t>
      </w:r>
      <w:r w:rsidDel="00000000" w:rsidR="00000000" w:rsidRPr="00000000">
        <w:rPr>
          <w:rFonts w:ascii="Arial" w:cs="Arial" w:eastAsia="Arial" w:hAnsi="Arial"/>
          <w:color w:val="365f91"/>
          <w:u w:val="single"/>
          <w:vertAlign w:val="baseline"/>
          <w:rtl w:val="0"/>
        </w:rPr>
        <w:t xml:space="preserve">disponibilidade de horário compatível (durante a tarde)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com as necessidades das atividades de monitoria;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color w:val="365f91"/>
          <w:u w:val="single"/>
          <w:vertAlign w:val="baseline"/>
          <w:rtl w:val="0"/>
        </w:rPr>
        <w:t xml:space="preserve">Não possuam bolsa, de qualquer que seja o tipo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, seja na UFRPE ou fora dela.   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B) DOCUMENTOS NECESSÁRIOS PARA INSCRIÇÃO: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1. Requerimento de inscrição devidamente preenchido (FAC 09)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2. Número e Cópia do CPF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3. Número e Cópia do RG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Cópia do histórico escolar atualizado (emitido pelo SIGAA)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sz w:val="22"/>
          <w:szCs w:val="22"/>
          <w:vertAlign w:val="baseline"/>
          <w:rtl w:val="0"/>
        </w:rPr>
        <w:t xml:space="preserve">C) AVALIAÇÃO DOS CANDIDATOS:</w:t>
      </w:r>
    </w:p>
    <w:p w:rsidR="00000000" w:rsidDel="00000000" w:rsidP="00000000" w:rsidRDefault="00000000" w:rsidRPr="00000000" w14:paraId="0000002F">
      <w:pPr>
        <w:ind w:firstLine="540"/>
        <w:jc w:val="both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A seleção dos monitores se dará através de 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prova escrita e didática/prática específica da matéria (cujo conteúdo programático está disponibilizado em anexo).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54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A média final dos candidatos será ponderada, sendo atribuído peso 2 (dois) à prova escrita; peso 2 (dois) prova didática/prática; 2,0 (dois) a média semestral na disciplina e 4,0 (quatro) ao coeficiente de rendimento comprovado no histórico escolar. </w:t>
      </w:r>
    </w:p>
    <w:p w:rsidR="00000000" w:rsidDel="00000000" w:rsidP="00000000" w:rsidRDefault="00000000" w:rsidRPr="00000000" w14:paraId="00000031">
      <w:pPr>
        <w:ind w:firstLine="54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A prova escrita é eliminatória, sendo o candidato desclassificado com nota inferior a 7,0. </w:t>
      </w:r>
    </w:p>
    <w:p w:rsidR="00000000" w:rsidDel="00000000" w:rsidP="00000000" w:rsidRDefault="00000000" w:rsidRPr="00000000" w14:paraId="00000032">
      <w:pPr>
        <w:ind w:firstLine="54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Serão considerados aprovados os candidatos que obtiverem média final igual ou superior a 7,0 (sete).</w:t>
      </w:r>
    </w:p>
    <w:p w:rsidR="00000000" w:rsidDel="00000000" w:rsidP="00000000" w:rsidRDefault="00000000" w:rsidRPr="00000000" w14:paraId="00000033">
      <w:pPr>
        <w:ind w:firstLine="54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O aluno aprovado será classificado pela média final, preenchendo deste modo a vaga existente. </w:t>
      </w:r>
    </w:p>
    <w:p w:rsidR="00000000" w:rsidDel="00000000" w:rsidP="00000000" w:rsidRDefault="00000000" w:rsidRPr="00000000" w14:paraId="00000034">
      <w:pPr>
        <w:ind w:firstLine="54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A carga horária das atividades dos monitores será de 12 horas semanais no turno a saber.</w:t>
      </w:r>
    </w:p>
    <w:p w:rsidR="00000000" w:rsidDel="00000000" w:rsidP="00000000" w:rsidRDefault="00000000" w:rsidRPr="00000000" w14:paraId="00000035">
      <w:pPr>
        <w:ind w:left="708" w:firstLine="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ab/>
      </w:r>
    </w:p>
    <w:tbl>
      <w:tblPr>
        <w:tblStyle w:val="Table2"/>
        <w:tblW w:w="44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4"/>
        <w:gridCol w:w="1144"/>
        <w:gridCol w:w="1144"/>
        <w:tblGridChange w:id="0">
          <w:tblGrid>
            <w:gridCol w:w="2204"/>
            <w:gridCol w:w="1144"/>
            <w:gridCol w:w="11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Tipo de monitoria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Turno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u w:val="single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vagas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Voluntária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Tarde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01</w:t>
            </w:r>
          </w:p>
        </w:tc>
      </w:tr>
    </w:tbl>
    <w:p w:rsidR="00000000" w:rsidDel="00000000" w:rsidP="00000000" w:rsidRDefault="00000000" w:rsidRPr="00000000" w14:paraId="0000003C">
      <w:pPr>
        <w:ind w:left="708" w:firstLine="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C) Calendário de realização das provas</w:t>
      </w:r>
      <w:r w:rsidDel="00000000" w:rsidR="00000000" w:rsidRPr="00000000">
        <w:rPr>
          <w:rFonts w:ascii="Arial" w:cs="Arial" w:eastAsia="Arial" w:hAnsi="Arial"/>
          <w:color w:val="365f91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7"/>
        <w:gridCol w:w="1981"/>
        <w:gridCol w:w="2271"/>
        <w:tblGridChange w:id="0">
          <w:tblGrid>
            <w:gridCol w:w="4787"/>
            <w:gridCol w:w="1981"/>
            <w:gridCol w:w="227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Inscrições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18/07/2022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08h-12h, 14h-18h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Resultado das Inscrições Homologadas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25/07/2022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19h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Prova Escrita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27/07/2022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16h (Sala 04, Bloco 03)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Prova didático/prática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28/07/2022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16h (Sala 04, Bloco 03)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Resultados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29/07/2022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19h</w:t>
            </w:r>
          </w:p>
        </w:tc>
      </w:tr>
    </w:tbl>
    <w:p w:rsidR="00000000" w:rsidDel="00000000" w:rsidP="00000000" w:rsidRDefault="00000000" w:rsidRPr="00000000" w14:paraId="00000051">
      <w:pPr>
        <w:ind w:left="708" w:firstLine="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D) Conteúdo Programático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Medidas, Unidades e Vetores.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Cinemática da Partícula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Leis de Newton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Forças e torques em equilíbrio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Dinâmica da Translação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Trabalho e Energia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Quantidade de Movimento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Dinâmica da Rotação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Gravitação Universal e Movimento Orbital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Movimento Oscilatório e Ondas Mecânicas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E) Referências Bibliográficas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HALLIDAY, D.; RESNICK, R.; WALKER, J., FUNDAMENTOS DE FISICA, LTC, 8 ED RIO DE JANEIRO 2009 V 1,2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OLIVEIRA, M. J., TERMODINAMICA, LIVRARIA DA FISICA, SÃO PAULO 2005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SERWAY, R. A.; JEWETT, J. W., PRINCIPIOS DE FISICA, THOMSON, SÃO PAULO 2004 V 2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TIPLER, P. A.; MOSCA, G.. Física para cientistas e engenheiros. 5ª. LTC. 2006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GRUPO DE REELABORAÇÃO DO ENSINO DE FÍSICA. Mecânica. 5ª. EDUSP. 1999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EINSTEIN, A.. A evolução da Física História da Ciência. . JZE. 2008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ARFKEN, G. B.. Física matemática métodos matemáticos para engenharia e física. . Elsevier Campos. 2007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FRANÇA L. N. F.. Mecânica geral. 3ª. Instituto Mauá de Tecnologia E. Blucher. 2011</w:t>
      </w:r>
    </w:p>
    <w:p w:rsidR="00000000" w:rsidDel="00000000" w:rsidP="00000000" w:rsidRDefault="00000000" w:rsidRPr="00000000" w14:paraId="0000006B">
      <w:pPr>
        <w:spacing w:line="360" w:lineRule="auto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sectPr>
      <w:pgSz w:h="15842" w:w="12242" w:orient="portrait"/>
      <w:pgMar w:bottom="1418" w:top="992" w:left="1701" w:right="110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32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cmG/HyAME+eM+iOPZrmVs4E5zw==">AMUW2mUz012m4PHWgsVZa82ybTUSsR8vBkSleCXwHFtFkDZgY5kOpfAQkRQuXEiMBoryjvO+PwqWIdAVKh33L+ToVAD9Rjew9uB1+YdVr4TOrZp0ILZUTv0=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2015-04-14T11:38:00Z</dcterms:created>
  <dc:creator>UFRPE</dc:creator>
</cp:coreProperties>
</file>