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IDENTIFICAÇÃO DA SELEÇÃO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DEPARTAMENTO / ÁREA: __________________________________________________________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DISCIPLINA(S): ___________________________________________________________________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VAGAS: ___________ N° DE INSCRITOS: _____________ DATA DA SELEÇÃO: 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 PLANILHA DE NOTAS:</w:t>
      </w: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Ind w:w="-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260"/>
        <w:gridCol w:w="1500"/>
        <w:gridCol w:w="2940"/>
        <w:gridCol w:w="3555"/>
        <w:tblGridChange w:id="0">
          <w:tblGrid>
            <w:gridCol w:w="1260"/>
            <w:gridCol w:w="1500"/>
            <w:gridCol w:w="2940"/>
            <w:gridCol w:w="355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Ordem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Classificação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N° 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matrícula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Atividade Avaliativa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 COMISSÃO DE SELEÇÃO:</w:t>
      </w: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-10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4. OBSERVAÇÕES: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854700" cy="358775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31350" y="3613313"/>
                          <a:ext cx="5829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5854700" cy="358775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4700" cy="35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spacing w:line="36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Observação: Utilizar este formulário ou modelo a critério do Departamento Acadêmico, contendo informações equivalentes ao presente.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7" w:orient="portrait"/>
      <w:pgMar w:bottom="851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F.AC.09.00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331.0" w:type="dxa"/>
      <w:jc w:val="center"/>
      <w:tblLayout w:type="fixed"/>
      <w:tblLook w:val="0000"/>
    </w:tblPr>
    <w:tblGrid>
      <w:gridCol w:w="3087"/>
      <w:gridCol w:w="1273"/>
      <w:gridCol w:w="2835"/>
      <w:gridCol w:w="2149"/>
      <w:gridCol w:w="987"/>
      <w:tblGridChange w:id="0">
        <w:tblGrid>
          <w:gridCol w:w="3087"/>
          <w:gridCol w:w="1273"/>
          <w:gridCol w:w="2835"/>
          <w:gridCol w:w="2149"/>
          <w:gridCol w:w="987"/>
        </w:tblGrid>
      </w:tblGridChange>
    </w:tblGrid>
    <w:tr>
      <w:trPr>
        <w:cantSplit w:val="1"/>
        <w:trHeight w:val="1029" w:hRule="atLeast"/>
        <w:tblHeader w:val="0"/>
      </w:trPr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5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sz w:val="18"/>
              <w:szCs w:val="18"/>
            </w:rPr>
            <w:drawing>
              <wp:inline distB="114300" distT="114300" distL="114300" distR="114300">
                <wp:extent cx="399097" cy="529415"/>
                <wp:effectExtent b="0" l="0" r="0" t="0"/>
                <wp:docPr id="10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097" cy="5294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UFRPE - UAST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4"/>
          <w:tcBorders>
            <w:top w:color="000000" w:space="0" w:sz="6" w:val="single"/>
            <w:left w:color="000000" w:space="0" w:sz="6" w:val="single"/>
            <w:bottom w:color="000000" w:space="0" w:sz="4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5B">
          <w:pPr>
            <w:keepNext w:val="1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60" w:before="6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RESULTADO DA SELEÇÃO DE </w:t>
          </w: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TUTORIA DISCENTE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blHeader w:val="0"/>
      </w:trPr>
      <w:tc>
        <w:tcPr>
          <w:gridSpan w:val="2"/>
          <w:tcBorders>
            <w:top w:color="000000" w:space="0" w:sz="6" w:val="single"/>
            <w:left w:color="000000" w:space="0" w:sz="6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Processo</w:t>
          </w:r>
        </w:p>
      </w:tc>
      <w:tc>
        <w:tcPr>
          <w:tcBorders>
            <w:top w:color="000000" w:space="0" w:sz="6" w:val="single"/>
            <w:left w:color="000000" w:space="0" w:sz="4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61">
          <w:pPr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Área</w:t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62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Código</w:t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63">
          <w:pPr>
            <w:jc w:val="center"/>
            <w:rPr>
              <w:rFonts w:ascii="Arial" w:cs="Arial" w:eastAsia="Arial" w:hAnsi="Arial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Folha nº</w:t>
          </w:r>
        </w:p>
      </w:tc>
    </w:tr>
    <w:tr>
      <w:trPr>
        <w:cantSplit w:val="1"/>
        <w:trHeight w:val="395" w:hRule="atLeast"/>
        <w:tblHeader w:val="0"/>
      </w:trPr>
      <w:tc>
        <w:tcPr>
          <w:gridSpan w:val="2"/>
          <w:tcBorders>
            <w:left w:color="000000" w:space="0" w:sz="6" w:val="single"/>
            <w:bottom w:color="000000" w:space="0" w:sz="6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64">
          <w:pPr>
            <w:tabs>
              <w:tab w:val="left" w:leader="none" w:pos="1323"/>
            </w:tabs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              </w:t>
          </w:r>
        </w:p>
        <w:p w:rsidR="00000000" w:rsidDel="00000000" w:rsidP="00000000" w:rsidRDefault="00000000" w:rsidRPr="00000000" w14:paraId="00000065">
          <w:pPr>
            <w:tabs>
              <w:tab w:val="left" w:leader="none" w:pos="1323"/>
            </w:tabs>
            <w:rPr>
              <w:rFonts w:ascii="Arial" w:cs="Arial" w:eastAsia="Arial" w:hAnsi="Arial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2"/>
              <w:szCs w:val="22"/>
              <w:vertAlign w:val="baseline"/>
              <w:rtl w:val="0"/>
            </w:rPr>
            <w:t xml:space="preserve">            GESTÃO ACADÊMICA</w:t>
          </w:r>
        </w:p>
      </w:tc>
      <w:tc>
        <w:tcPr>
          <w:tcBorders>
            <w:left w:color="000000" w:space="0" w:sz="4" w:val="single"/>
            <w:bottom w:color="000000" w:space="0" w:sz="6" w:val="single"/>
            <w:right w:color="000000" w:space="0" w:sz="6" w:val="single"/>
          </w:tcBorders>
          <w:vAlign w:val="top"/>
        </w:tcPr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COGER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69">
          <w:pPr>
            <w:spacing w:after="60" w:before="60" w:lineRule="auto"/>
            <w:jc w:val="center"/>
            <w:rPr>
              <w:rFonts w:ascii="Arial" w:cs="Arial" w:eastAsia="Arial" w:hAnsi="Arial"/>
              <w:b w:val="0"/>
              <w:smallCaps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vertAlign w:val="baseline"/>
              <w:rtl w:val="0"/>
            </w:rPr>
            <w:t xml:space="preserve">F.AC. 12</w:t>
          </w: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rtl w:val="0"/>
            </w:rPr>
            <w:t xml:space="preserve">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6" w:val="single"/>
            <w:left w:color="000000" w:space="0" w:sz="6" w:val="single"/>
            <w:bottom w:color="000000" w:space="0" w:sz="6" w:val="single"/>
            <w:right w:color="000000" w:space="0" w:sz="6" w:val="single"/>
          </w:tcBorders>
          <w:vAlign w:val="center"/>
        </w:tcPr>
        <w:p w:rsidR="00000000" w:rsidDel="00000000" w:rsidP="00000000" w:rsidRDefault="00000000" w:rsidRPr="00000000" w14:paraId="0000006A">
          <w:pPr>
            <w:spacing w:after="60" w:before="60" w:lineRule="auto"/>
            <w:jc w:val="center"/>
            <w:rPr>
              <w:rFonts w:ascii="Arial" w:cs="Arial" w:eastAsia="Arial" w:hAnsi="Arial"/>
              <w:b w:val="0"/>
              <w:smallCaps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2"/>
              <w:szCs w:val="22"/>
              <w:vertAlign w:val="baseline"/>
              <w:rtl w:val="0"/>
            </w:rPr>
            <w:t xml:space="preserve">1/1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after="60" w:before="60"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profissional">
    <w:name w:val="Tabela profissional"/>
    <w:basedOn w:val="Tabelanormal"/>
    <w:next w:val="Tabelaprofission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profissional"/>
      <w:jc w:val="left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</w:style>
  <w:style w:type="table" w:styleId="TabeladaWeb3">
    <w:name w:val="Tabela da Web 3"/>
    <w:basedOn w:val="Tabelanormal"/>
    <w:next w:val="TabeladaWeb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daWeb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Tabelacomgrade2">
    <w:name w:val="Tabela com grade 2"/>
    <w:basedOn w:val="Tabelanormal"/>
    <w:next w:val="Tabelacomgrad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2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000000" w:space="0" w:sz="6" w:val="single"/>
        <w:insideV w:color="000000" w:space="0" w:sz="6" w:val="single"/>
      </w:tblBorders>
    </w:tblPr>
  </w:style>
  <w:style w:type="table" w:styleId="Tabelacomgrade5">
    <w:name w:val="Tabela com grade 5"/>
    <w:basedOn w:val="Tabelanormal"/>
    <w:next w:val="Tabelacomgrade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5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Tabelacomgrade6">
    <w:name w:val="Tabela com grade 6"/>
    <w:basedOn w:val="Tabelanormal"/>
    <w:next w:val="Tabelacomgrade6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6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auto" w:space="0" w:sz="0" w:val="none"/>
        <w:insideV w:color="000000" w:space="0" w:sz="6" w:val="single"/>
      </w:tblBorders>
    </w:tblPr>
  </w:style>
  <w:style w:type="table" w:styleId="Tabelacomgrade7">
    <w:name w:val="Tabela com grade 7"/>
    <w:basedOn w:val="Tabelanormal"/>
    <w:next w:val="Tabelacomgrade7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/>
    </w:rPr>
    <w:tblPr>
      <w:tblStyle w:val="Tabelacomgrade7"/>
      <w:jc w:val="left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character" w:styleId="Título6Char">
    <w:name w:val="Título 6 Char"/>
    <w:next w:val="Título6Char"/>
    <w:autoRedefine w:val="0"/>
    <w:hidden w:val="0"/>
    <w:qFormat w:val="0"/>
    <w:rPr>
      <w:rFonts w:ascii="Arial" w:cs="Arial" w:hAnsi="Arial"/>
      <w:b w:val="1"/>
      <w:w w:val="100"/>
      <w:position w:val="-1"/>
      <w:sz w:val="3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MCstaFS5Lyg8GI/n5dtmqt2b4Q==">AMUW2mXKALbf0wxS9mka8UNZZzZmhZIX3NsGqbFpcf6LcZmu2RxaSVbWky1I0qX84KvHH63Y7HOnJgD3slOlp//nIrgcgJNPP7WvXPOdJ8kG/K+/ciksPf0=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2014-01-20T21:33:00Z</dcterms:created>
  <dc:creator>Apoio Didático</dc:creator>
</cp:coreProperties>
</file>